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tabs>
          <w:tab w:val="left" w:leader="none" w:pos="5400"/>
        </w:tabs>
        <w:jc w:val="center"/>
        <w:rPr>
          <w:sz w:val="34"/>
          <w:szCs w:val="34"/>
        </w:rPr>
      </w:pPr>
      <w:bookmarkStart w:colFirst="0" w:colLast="0" w:name="_6i78p0puwwf4" w:id="0"/>
      <w:bookmarkEnd w:id="0"/>
      <w:r w:rsidDel="00000000" w:rsidR="00000000" w:rsidRPr="00000000">
        <w:rPr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tabs>
          <w:tab w:val="left" w:leader="none" w:pos="5400"/>
        </w:tabs>
        <w:jc w:val="center"/>
        <w:rPr>
          <w:sz w:val="46"/>
          <w:szCs w:val="46"/>
        </w:rPr>
      </w:pPr>
      <w:bookmarkStart w:colFirst="0" w:colLast="0" w:name="_9ybqjol1ktip" w:id="1"/>
      <w:bookmarkEnd w:id="1"/>
      <w:r w:rsidDel="00000000" w:rsidR="00000000" w:rsidRPr="00000000">
        <w:rPr>
          <w:sz w:val="34"/>
          <w:szCs w:val="34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400"/>
        </w:tabs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Đơn vị: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………………………………………………………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Địa chỉ: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………………………………………………………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Số:</w:t>
      </w:r>
      <w:r w:rsidDel="00000000" w:rsidR="00000000" w:rsidRPr="00000000">
        <w:rPr>
          <w:sz w:val="26"/>
          <w:szCs w:val="26"/>
          <w:rtl w:val="0"/>
        </w:rPr>
        <w:t xml:space="preserve">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…, ngày … tháng … năm 20…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tabs>
          <w:tab w:val="left" w:leader="none" w:pos="5400"/>
        </w:tabs>
        <w:jc w:val="center"/>
        <w:rPr>
          <w:sz w:val="34"/>
          <w:szCs w:val="34"/>
        </w:rPr>
      </w:pPr>
      <w:bookmarkStart w:colFirst="0" w:colLast="0" w:name="_gzyd7t71tzot" w:id="2"/>
      <w:bookmarkEnd w:id="2"/>
      <w:r w:rsidDel="00000000" w:rsidR="00000000" w:rsidRPr="00000000">
        <w:rPr>
          <w:sz w:val="46"/>
          <w:szCs w:val="46"/>
          <w:rtl w:val="0"/>
        </w:rPr>
        <w:t xml:space="preserve">BIÊN BẢN BÀN GIAO QUỸ TIỀN MẶT CUỐI KỲ / CUỐI DỰ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400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được lập nhằm ghi nhận việc bàn giao quỹ tiền mặt khi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kết thúc kỳ kế toán / kết thúc dự án / trước thời điểm quyết toán</w:t>
      </w:r>
      <w:r w:rsidDel="00000000" w:rsidR="00000000" w:rsidRPr="00000000">
        <w:rPr>
          <w:sz w:val="26"/>
          <w:szCs w:val="26"/>
          <w:rtl w:val="0"/>
        </w:rPr>
        <w:t xml:space="preserve">, làm căn cứ đối chiếu số liệu, tổng hợp báo cáo tài chính và xác định trách nhiệm quản lý quỹ.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wa3w6zy6c66w" w:id="3"/>
      <w:bookmarkEnd w:id="3"/>
      <w:r w:rsidDel="00000000" w:rsidR="00000000" w:rsidRPr="00000000">
        <w:rPr>
          <w:sz w:val="34"/>
          <w:szCs w:val="34"/>
          <w:rtl w:val="0"/>
        </w:rPr>
        <w:t xml:space="preserve">I. CĂN CỨ LẬP BIÊN BẢN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Quy chế quản lý tài chính và quỹ tiền mặt của đơn vị;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tabs>
          <w:tab w:val="left" w:leader="none" w:pos="5400"/>
        </w:tabs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Quyết định kết thúc kỳ kế toán / kết thúc dự án số …… ngày ……;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nhu cầu bàn giao, đối chiếu và quyết toán quỹ tiền mặt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rby1o4mg6kjk" w:id="4"/>
      <w:bookmarkEnd w:id="4"/>
      <w:r w:rsidDel="00000000" w:rsidR="00000000" w:rsidRPr="00000000">
        <w:rPr>
          <w:sz w:val="34"/>
          <w:szCs w:val="34"/>
          <w:rtl w:val="0"/>
        </w:rPr>
        <w:t xml:space="preserve">II. THỜI GIAN BÀN GIAO</w:t>
      </w:r>
    </w:p>
    <w:p w:rsidR="00000000" w:rsidDel="00000000" w:rsidP="00000000" w:rsidRDefault="00000000" w:rsidRPr="00000000" w14:paraId="0000000C">
      <w:pPr>
        <w:tabs>
          <w:tab w:val="left" w:leader="none" w:pos="5400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Từ ngày …… / …… / 20… đến ngày …… / …… / 20…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4835k2n2mmgy" w:id="5"/>
      <w:bookmarkEnd w:id="5"/>
      <w:r w:rsidDel="00000000" w:rsidR="00000000" w:rsidRPr="00000000">
        <w:rPr>
          <w:sz w:val="34"/>
          <w:szCs w:val="34"/>
          <w:rtl w:val="0"/>
        </w:rPr>
        <w:t xml:space="preserve">III. THÀNH PHẦN BÀN GIAO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tabs>
          <w:tab w:val="left" w:leader="none" w:pos="5400"/>
        </w:tabs>
        <w:rPr>
          <w:sz w:val="26"/>
          <w:szCs w:val="26"/>
        </w:rPr>
      </w:pPr>
      <w:bookmarkStart w:colFirst="0" w:colLast="0" w:name="_lj0rwbpyq52v" w:id="6"/>
      <w:bookmarkEnd w:id="6"/>
      <w:r w:rsidDel="00000000" w:rsidR="00000000" w:rsidRPr="00000000">
        <w:rPr>
          <w:sz w:val="26"/>
          <w:szCs w:val="26"/>
          <w:rtl w:val="0"/>
        </w:rPr>
        <w:t xml:space="preserve">1. BÊN GIAO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vụ/Bộ phận: …………………………………………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tabs>
          <w:tab w:val="left" w:leader="none" w:pos="5400"/>
        </w:tabs>
        <w:rPr>
          <w:sz w:val="26"/>
          <w:szCs w:val="26"/>
        </w:rPr>
      </w:pPr>
      <w:bookmarkStart w:colFirst="0" w:colLast="0" w:name="_vi3usentka44" w:id="7"/>
      <w:bookmarkEnd w:id="7"/>
      <w:r w:rsidDel="00000000" w:rsidR="00000000" w:rsidRPr="00000000">
        <w:rPr>
          <w:sz w:val="26"/>
          <w:szCs w:val="26"/>
          <w:rtl w:val="0"/>
        </w:rPr>
        <w:t xml:space="preserve">2. BÊN NHẬN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vụ/Bộ phận: …………………………………………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668jh9if4ys2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tjjrji7bo8lr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ivezivf773wd" w:id="10"/>
      <w:bookmarkEnd w:id="10"/>
      <w:r w:rsidDel="00000000" w:rsidR="00000000" w:rsidRPr="00000000">
        <w:rPr>
          <w:sz w:val="34"/>
          <w:szCs w:val="34"/>
          <w:rtl w:val="0"/>
        </w:rPr>
        <w:t xml:space="preserve">IV. NỘI DUNG BÀN GIAO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tabs>
          <w:tab w:val="left" w:leader="none" w:pos="5400"/>
        </w:tabs>
        <w:rPr>
          <w:sz w:val="26"/>
          <w:szCs w:val="26"/>
        </w:rPr>
      </w:pPr>
      <w:bookmarkStart w:colFirst="0" w:colLast="0" w:name="_17um26fc4ahi" w:id="11"/>
      <w:bookmarkEnd w:id="11"/>
      <w:r w:rsidDel="00000000" w:rsidR="00000000" w:rsidRPr="00000000">
        <w:rPr>
          <w:sz w:val="26"/>
          <w:szCs w:val="26"/>
          <w:rtl w:val="0"/>
        </w:rPr>
        <w:t xml:space="preserve">1. TIỀN QUỸ</w:t>
      </w:r>
    </w:p>
    <w:p w:rsidR="00000000" w:rsidDel="00000000" w:rsidP="00000000" w:rsidRDefault="00000000" w:rsidRPr="00000000" w14:paraId="00000018">
      <w:pPr>
        <w:tabs>
          <w:tab w:val="left" w:leader="none" w:pos="540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1590"/>
        <w:gridCol w:w="1530"/>
        <w:gridCol w:w="3510"/>
        <w:gridCol w:w="1605"/>
        <w:tblGridChange w:id="0">
          <w:tblGrid>
            <w:gridCol w:w="1260"/>
            <w:gridCol w:w="1590"/>
            <w:gridCol w:w="1530"/>
            <w:gridCol w:w="3510"/>
            <w:gridCol w:w="16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Loại 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Thành tiền (VNĐ)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5400"/>
        </w:tabs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Tổng số tiền bàn giao: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 đồng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Bằng chữ:</w:t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38">
      <w:pPr>
        <w:tabs>
          <w:tab w:val="left" w:leader="none" w:pos="5400"/>
        </w:tabs>
        <w:spacing w:after="240" w:befor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Đối chiếu sổ sách: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Số dư quỹ theo sổ kế toán tại thời điểm bàn giao: ………………… đồng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5400"/>
        </w:tabs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Chênh lệch (nếu có): ………………… đồng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Nguyên nhân chênh lệch (nếu có) ……………………………………………………………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tabs>
          <w:tab w:val="left" w:leader="none" w:pos="5400"/>
        </w:tabs>
        <w:rPr>
          <w:sz w:val="26"/>
          <w:szCs w:val="26"/>
        </w:rPr>
      </w:pPr>
      <w:bookmarkStart w:colFirst="0" w:colLast="0" w:name="_hzhf2p3s011o" w:id="12"/>
      <w:bookmarkEnd w:id="12"/>
      <w:r w:rsidDel="00000000" w:rsidR="00000000" w:rsidRPr="00000000">
        <w:rPr>
          <w:sz w:val="26"/>
          <w:szCs w:val="26"/>
          <w:rtl w:val="0"/>
        </w:rPr>
        <w:t xml:space="preserve">2. CÁC KHOẢN CHI CHƯA QUYẾT TOÁN (NẾU CÓ)</w:t>
      </w:r>
    </w:p>
    <w:p w:rsidR="00000000" w:rsidDel="00000000" w:rsidP="00000000" w:rsidRDefault="00000000" w:rsidRPr="00000000" w14:paraId="0000003D">
      <w:pPr>
        <w:tabs>
          <w:tab w:val="left" w:leader="none" w:pos="540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5"/>
        <w:gridCol w:w="2385"/>
        <w:gridCol w:w="1470"/>
        <w:gridCol w:w="3630"/>
        <w:gridCol w:w="1650"/>
        <w:tblGridChange w:id="0">
          <w:tblGrid>
            <w:gridCol w:w="1065"/>
            <w:gridCol w:w="2385"/>
            <w:gridCol w:w="1470"/>
            <w:gridCol w:w="3630"/>
            <w:gridCol w:w="16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Nội dung 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Thời hạn quyết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5400"/>
        </w:tabs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tabs>
          <w:tab w:val="left" w:leader="none" w:pos="5400"/>
        </w:tabs>
        <w:rPr>
          <w:sz w:val="26"/>
          <w:szCs w:val="26"/>
        </w:rPr>
      </w:pPr>
      <w:bookmarkStart w:colFirst="0" w:colLast="0" w:name="_3axkr5h1062f" w:id="13"/>
      <w:bookmarkEnd w:id="13"/>
      <w:r w:rsidDel="00000000" w:rsidR="00000000" w:rsidRPr="00000000">
        <w:rPr>
          <w:sz w:val="26"/>
          <w:szCs w:val="26"/>
          <w:rtl w:val="0"/>
        </w:rPr>
        <w:t xml:space="preserve">3. BÀN GIAO KHÁC (NẾU CÓ)</w:t>
      </w:r>
    </w:p>
    <w:p w:rsidR="00000000" w:rsidDel="00000000" w:rsidP="00000000" w:rsidRDefault="00000000" w:rsidRPr="00000000" w14:paraId="0000004F">
      <w:pPr>
        <w:tabs>
          <w:tab w:val="left" w:leader="none" w:pos="5400"/>
        </w:tabs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ncw81hphzaan" w:id="14"/>
      <w:bookmarkEnd w:id="14"/>
      <w:r w:rsidDel="00000000" w:rsidR="00000000" w:rsidRPr="00000000">
        <w:rPr>
          <w:sz w:val="34"/>
          <w:szCs w:val="34"/>
          <w:rtl w:val="0"/>
        </w:rPr>
        <w:t xml:space="preserve">V. CAM KẾT VÀ TRÁCH NHIỆM</w:t>
      </w:r>
    </w:p>
    <w:p w:rsidR="00000000" w:rsidDel="00000000" w:rsidP="00000000" w:rsidRDefault="00000000" w:rsidRPr="00000000" w14:paraId="00000051">
      <w:pPr>
        <w:tabs>
          <w:tab w:val="left" w:leader="none" w:pos="5400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Hai bên đã cùng kiểm tra, đối chiếu và xác nhận toàn bộ số tiền quỹ cùng các nội dung bàn giao nêu trên là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đúng, đầy đủ và trung thực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2">
      <w:pPr>
        <w:tabs>
          <w:tab w:val="left" w:leader="none" w:pos="5400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Kể từ thời điểm ký biên bản này: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Bên nhận chịu hoàn toàn trách nhiệm quản lý, sử dụng và hạch toán quỹ tiền mặt theo đúng quy định hiện hành.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Bên giao không còn trách nhiệm liên quan đến quỹ tiền mặt đã bàn giao, trừ các nội dung đã được ghi nhận rõ trong biên bản.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11q583c66cwj" w:id="15"/>
      <w:bookmarkEnd w:id="15"/>
      <w:r w:rsidDel="00000000" w:rsidR="00000000" w:rsidRPr="00000000">
        <w:rPr>
          <w:sz w:val="34"/>
          <w:szCs w:val="34"/>
          <w:rtl w:val="0"/>
        </w:rPr>
        <w:t xml:space="preserve">VI. HIỆU LỰC BIÊN BẢN</w:t>
      </w:r>
    </w:p>
    <w:p w:rsidR="00000000" w:rsidDel="00000000" w:rsidP="00000000" w:rsidRDefault="00000000" w:rsidRPr="00000000" w14:paraId="00000056">
      <w:pPr>
        <w:tabs>
          <w:tab w:val="left" w:leader="none" w:pos="5400"/>
        </w:tabs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03 (ba) bản</w:t>
      </w:r>
      <w:r w:rsidDel="00000000" w:rsidR="00000000" w:rsidRPr="00000000">
        <w:rPr>
          <w:sz w:val="26"/>
          <w:szCs w:val="26"/>
          <w:rtl w:val="0"/>
        </w:rPr>
        <w:t xml:space="preserve"> có giá trị pháp lý như nhau: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tabs>
          <w:tab w:val="left" w:leader="none" w:pos="5400"/>
        </w:tabs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01 bản bên giao giữ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tabs>
          <w:tab w:val="left" w:leader="none" w:pos="5400"/>
        </w:tabs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01 bản bên nhận giữ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left" w:leader="none" w:pos="5400"/>
        </w:tabs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01 bản lưu tại văn phòng/kế toán đơn vị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tabs>
          <w:tab w:val="left" w:leader="none" w:pos="5400"/>
        </w:tabs>
        <w:rPr>
          <w:sz w:val="34"/>
          <w:szCs w:val="34"/>
        </w:rPr>
      </w:pPr>
      <w:bookmarkStart w:colFirst="0" w:colLast="0" w:name="_da4554y29b92" w:id="16"/>
      <w:bookmarkEnd w:id="16"/>
      <w:r w:rsidDel="00000000" w:rsidR="00000000" w:rsidRPr="00000000">
        <w:rPr>
          <w:sz w:val="34"/>
          <w:szCs w:val="34"/>
          <w:rtl w:val="0"/>
        </w:rPr>
        <w:t xml:space="preserve">VII. CHỮ KÝ XÁC NHẬN</w:t>
      </w:r>
    </w:p>
    <w:p w:rsidR="00000000" w:rsidDel="00000000" w:rsidP="00000000" w:rsidRDefault="00000000" w:rsidRPr="00000000" w14:paraId="0000005B">
      <w:pPr>
        <w:tabs>
          <w:tab w:val="left" w:leader="none" w:pos="540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970"/>
        <w:gridCol w:w="2265"/>
        <w:gridCol w:w="2220"/>
        <w:tblGridChange w:id="0">
          <w:tblGrid>
            <w:gridCol w:w="2025"/>
            <w:gridCol w:w="2970"/>
            <w:gridCol w:w="2265"/>
            <w:gridCol w:w="2220"/>
          </w:tblGrid>
        </w:tblGridChange>
      </w:tblGrid>
      <w:tr>
        <w:trPr>
          <w:cantSplit w:val="0"/>
          <w:trHeight w:val="5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DUYỆT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PHỤ TRÁCH ĐƠN VỊ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BÊN NHẬN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540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BÊN GIAO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(Ký, ghi rõ họ tên)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(Ký, ghi rõ họ tên)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(Ký, ghi rõ họ tên)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540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(Ký, ghi rõ họ tên)</w:t>
            </w:r>
          </w:p>
        </w:tc>
      </w:tr>
      <w:tr>
        <w:trPr>
          <w:cantSplit w:val="0"/>
          <w:trHeight w:val="51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5400"/>
              </w:tabs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5400"/>
              </w:tabs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5400"/>
              </w:tabs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5400"/>
              </w:tabs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tabs>
          <w:tab w:val="left" w:leader="none" w:pos="5400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360" w:top="4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