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Layout w:type="fixed"/>
        <w:tblLook w:val="0000"/>
      </w:tblPr>
      <w:tblGrid>
        <w:gridCol w:w="3919"/>
        <w:gridCol w:w="6521"/>
        <w:tblGridChange w:id="0">
          <w:tblGrid>
            <w:gridCol w:w="3919"/>
            <w:gridCol w:w="652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z w:val="24"/>
                <w:szCs w:val="24"/>
                <w:vertAlign w:val="baseline"/>
                <w:rtl w:val="0"/>
              </w:rPr>
              <w:t xml:space="preserve">CÔNG TY TNHH </w:t>
            </w:r>
            <w:r w:rsidDel="00000000" w:rsidR="00000000" w:rsidRPr="00000000">
              <w:rPr>
                <w:rFonts w:ascii="inherit" w:cs="inherit" w:eastAsia="inherit" w:hAnsi="inherit"/>
                <w:b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Fonts w:ascii="inherit" w:cs="inherit" w:eastAsia="inherit" w:hAnsi="inherit"/>
                <w:b w:val="1"/>
                <w:sz w:val="24"/>
                <w:szCs w:val="24"/>
                <w:vertAlign w:val="baseline"/>
                <w:rtl w:val="0"/>
              </w:rPr>
              <w:br w:type="textWrapping"/>
              <w:t xml:space="preserve">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br w:type="textWrapping"/>
              <w:t xml:space="preserve">Số: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- QĐ/CTY</w:t>
            </w:r>
          </w:p>
        </w:tc>
        <w:tc>
          <w:tcPr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sz w:val="24"/>
                <w:szCs w:val="24"/>
                <w:vertAlign w:val="baseline"/>
                <w:rtl w:val="0"/>
              </w:rPr>
              <w:t xml:space="preserve">CỘNG HOÀ XÃ HỘI CHỦ NGHĨA VIỆT NAM</w:t>
              <w:br w:type="textWrapping"/>
              <w:t xml:space="preserve">Độc lập - Tự do - Hạnh phúc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vertAlign w:val="baseline"/>
                <w:rtl w:val="0"/>
              </w:rPr>
              <w:t xml:space="preserve">, ngày 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vertAlign w:val="baseline"/>
                <w:rtl w:val="0"/>
              </w:rPr>
              <w:t xml:space="preserve"> tháng 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vertAlign w:val="baseline"/>
                <w:rtl w:val="0"/>
              </w:rPr>
              <w:t xml:space="preserve">  năm</w:t>
            </w:r>
            <w:r w:rsidDel="00000000" w:rsidR="00000000" w:rsidRPr="00000000">
              <w:rPr>
                <w:rFonts w:ascii="inherit" w:cs="inherit" w:eastAsia="inherit" w:hAnsi="inherit"/>
                <w:i w:val="1"/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sz w:val="27"/>
          <w:szCs w:val="27"/>
          <w:vertAlign w:val="baseline"/>
          <w:rtl w:val="0"/>
        </w:rPr>
        <w:t xml:space="preserve">QUYẾT ĐỊNH</w:t>
      </w:r>
      <w:r w:rsidDel="00000000" w:rsidR="00000000" w:rsidRPr="00000000">
        <w:rPr>
          <w:rFonts w:ascii="inherit" w:cs="inherit" w:eastAsia="inherit" w:hAnsi="inherit"/>
          <w:b w:val="1"/>
          <w:sz w:val="24"/>
          <w:szCs w:val="24"/>
          <w:vertAlign w:val="baseline"/>
          <w:rtl w:val="0"/>
        </w:rPr>
        <w:br w:type="textWrapping"/>
        <w:t xml:space="preserve">Về việc bổ nhiệm Giám đốc công ty</w:t>
        <w:br w:type="textWrapping"/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inherit" w:cs="inherit" w:eastAsia="inherit" w:hAnsi="inheri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sz w:val="24"/>
          <w:szCs w:val="24"/>
          <w:vertAlign w:val="baseline"/>
          <w:rtl w:val="0"/>
        </w:rPr>
        <w:t xml:space="preserve">HỘI ĐỒNG THÀNH VIÊN </w:t>
        <w:br w:type="textWrapping"/>
        <w:t xml:space="preserve">CÔNG TY TNHH </w:t>
      </w:r>
      <w:r w:rsidDel="00000000" w:rsidR="00000000" w:rsidRPr="00000000">
        <w:rPr>
          <w:rFonts w:ascii="inherit" w:cs="inherit" w:eastAsia="inherit" w:hAnsi="inherit"/>
          <w:b w:val="1"/>
          <w:sz w:val="24"/>
          <w:szCs w:val="24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jc w:val="left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- Căn cứ Luật Doanh nghiệp 2014;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jc w:val="left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- Căn cứ Điều lệ Công 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jc w:val="left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- Căn cứ yêu cầu tổ chức của công 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jc w:val="left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- Xét trình độ khả năng của Ông/Bà.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Điều 1:</w:t>
      </w:r>
      <w:r w:rsidDel="00000000" w:rsidR="00000000" w:rsidRPr="00000000">
        <w:rPr>
          <w:vertAlign w:val="baseline"/>
          <w:rtl w:val="0"/>
        </w:rPr>
        <w:t xml:space="preserve"> Bổ nhiệm Ông/Bà</w:t>
      </w:r>
      <w:r w:rsidDel="00000000" w:rsidR="00000000" w:rsidRPr="00000000">
        <w:rPr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CMND số</w:t>
      </w:r>
      <w:r w:rsidDel="00000000" w:rsidR="00000000" w:rsidRPr="00000000">
        <w:rPr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Nơi cấp: </w:t>
      </w:r>
      <w:r w:rsidDel="00000000" w:rsidR="00000000" w:rsidRPr="00000000">
        <w:rPr>
          <w:rtl w:val="0"/>
        </w:rPr>
        <w:t xml:space="preserve">…………………….</w:t>
      </w:r>
      <w:r w:rsidDel="00000000" w:rsidR="00000000" w:rsidRPr="00000000">
        <w:rPr>
          <w:vertAlign w:val="baseline"/>
          <w:rtl w:val="0"/>
        </w:rPr>
        <w:t xml:space="preserve">, Ngày cấp: 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Địa chỉ thường trú: </w:t>
      </w:r>
      <w:r w:rsidDel="00000000" w:rsidR="00000000" w:rsidRPr="00000000">
        <w:rPr>
          <w:rtl w:val="0"/>
        </w:rPr>
        <w:t xml:space="preserve">…………………………………..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Giữ chức vụ Giám đốc công ty, phụ trách chuyên môn điều hành hoạt động kinh doanh của công ty.</w:t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Điều 2:</w:t>
      </w:r>
      <w:r w:rsidDel="00000000" w:rsidR="00000000" w:rsidRPr="00000000">
        <w:rPr>
          <w:vertAlign w:val="baseline"/>
          <w:rtl w:val="0"/>
        </w:rPr>
        <w:t xml:space="preserve"> Ông/ Bà </w:t>
      </w:r>
      <w:r w:rsidDel="00000000" w:rsidR="00000000" w:rsidRPr="00000000">
        <w:rPr>
          <w:rtl w:val="0"/>
        </w:rPr>
        <w:t xml:space="preserve">………………………………</w:t>
      </w:r>
      <w:r w:rsidDel="00000000" w:rsidR="00000000" w:rsidRPr="00000000">
        <w:rPr>
          <w:vertAlign w:val="baseline"/>
          <w:rtl w:val="0"/>
        </w:rPr>
        <w:t xml:space="preserve"> có trách nhiệm báo cáo đầy đủ và chịu trách nhiệm cá nhân trước Hội đồng quản trị về các hoạt động của mình theo quy định của công ty.</w:t>
      </w:r>
    </w:p>
    <w:p w:rsidR="00000000" w:rsidDel="00000000" w:rsidP="00000000" w:rsidRDefault="00000000" w:rsidRPr="00000000" w14:paraId="00000014">
      <w:pPr>
        <w:shd w:fill="ffffff" w:val="clear"/>
        <w:spacing w:after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Điều 3:</w:t>
      </w:r>
      <w:r w:rsidDel="00000000" w:rsidR="00000000" w:rsidRPr="00000000">
        <w:rPr>
          <w:vertAlign w:val="baseline"/>
          <w:rtl w:val="0"/>
        </w:rPr>
        <w:t xml:space="preserve"> Quyết định này có hiệu lực kể từ ngày ký.</w:t>
      </w:r>
    </w:p>
    <w:p w:rsidR="00000000" w:rsidDel="00000000" w:rsidP="00000000" w:rsidRDefault="00000000" w:rsidRPr="00000000" w14:paraId="00000015">
      <w:pPr>
        <w:shd w:fill="ffffff" w:val="clear"/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sz w:val="24"/>
          <w:szCs w:val="24"/>
          <w:vertAlign w:val="baseline"/>
          <w:rtl w:val="0"/>
        </w:rPr>
        <w:t xml:space="preserve">T/M HỘI ĐỒNG THÀNH VIÊN CÔNG 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Chủ tịch HĐQT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(Ký và ghi rõ họ tên)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iFKogz6mop/ryHKb9zVWZHfsg==">CgMxLjA4AHIhMVRUanpPWnpoWmpXWExXUXlWTmNwYXNxaTd2QU5xeGVw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2020-12-17T03:37:00Z</dcterms:created>
  <dc:creator>Windows User</dc:creator>
</cp:coreProperties>
</file>